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3" w:rsidRPr="00B06993" w:rsidRDefault="00B06993" w:rsidP="00B069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93">
        <w:rPr>
          <w:rFonts w:ascii="Times New Roman" w:hAnsi="Times New Roman" w:cs="Times New Roman"/>
          <w:b/>
          <w:bCs/>
          <w:sz w:val="28"/>
          <w:szCs w:val="28"/>
        </w:rPr>
        <w:t>Topic 5: Technology-enhanced assessments</w:t>
      </w:r>
    </w:p>
    <w:p w:rsidR="00B06993" w:rsidRPr="00B06993" w:rsidRDefault="00B06993" w:rsidP="00B069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93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B06993" w:rsidRDefault="00B06993" w:rsidP="00B06993">
      <w:pPr>
        <w:spacing w:after="0"/>
        <w:rPr>
          <w:b/>
          <w:bCs/>
        </w:rPr>
      </w:pPr>
    </w:p>
    <w:p w:rsidR="00B06993" w:rsidRPr="00B36494" w:rsidRDefault="00B06993" w:rsidP="00B06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494">
        <w:rPr>
          <w:rFonts w:ascii="Times New Roman" w:hAnsi="Times New Roman" w:cs="Times New Roman"/>
          <w:b/>
          <w:sz w:val="24"/>
          <w:szCs w:val="24"/>
        </w:rPr>
        <w:t>Advantages</w:t>
      </w: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Encourages student engagement which is associated with learning success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Moloney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24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nteractive engagement promoted conceptual understanding more than course without interactive engagement. (Hake, 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Edens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2008, p. 163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Helps engage students by providing immediate feedback (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Hepplestone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Holden, Irwin,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Parkin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&amp; Thorpe, 2011, p. 123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B36494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edback process enhances student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motivation, engagement, and deeper learning.  (Hartman, 2001; Hacker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Graesser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cited in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Moloney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93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de-Marcos et all, 2010, 1070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Ramsaran-Fowdar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Baguant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Fowdar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2011,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193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197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-198)</w:t>
      </w:r>
    </w:p>
    <w:p w:rsidR="00B06993" w:rsidRPr="00B36494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Smartphones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Correlated with improved students learning (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Maxwell, 2010;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BlicBlau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2006; Glass, 2007;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Dermo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Ramsaran-Fowdar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Baguant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Fowdar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2011, p. 193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Cochrane, 2008a, 2008b, 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Backer, 2010, 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onvenient size and mobility (Backer, 2010, p. 24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Provides autonomy in learning and assessment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Ramsaran-Fowdar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Baguant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Fowdar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193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Pr="00B36494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Clickers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Helps students understand course concepts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(Byrd, Coleman,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Werneth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2004; Judson &amp; Sawada, 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Edens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2008, p. 162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Correlation with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significantly higher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grades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Poulis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Massen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Robens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and Gilbert, 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Edens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2008, p. 162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Enables students to perform better in graded quizzes and examinations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(Eagle, 2006, p.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Moniz,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Eshleman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Jewel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l, Mooney, &amp; Tran, 2010, p. 354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Holds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students accountable for classroom par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ticipation (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Edens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2008, p. 164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enjoy using them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(Byrd, Coleman,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Werneth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2004; Judson &amp; Sawada, 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Edens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2008, p. 162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Helps students to be more attentive in class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(Byrd, Coleman,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Werneth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2004; Judson &amp; Sawada, 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Edens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2008, p. 162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B36494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use them with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practice (Bernard, Bros, &amp; </w:t>
      </w:r>
      <w:proofErr w:type="spellStart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Midgal-Mikuli</w:t>
      </w:r>
      <w:proofErr w:type="spellEnd"/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, 2011, pp. 14-15)</w:t>
      </w:r>
    </w:p>
    <w:p w:rsidR="00B06993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Pr="00B36494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Interactive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White Boards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(SMART Boards)</w:t>
      </w: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Correlation with 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increased student motivation and aff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ect. (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Moloney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21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ntellectual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stimulat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Moloney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B36494" w:rsidRDefault="00B06993" w:rsidP="00B069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Embraced by students 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Xu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Moloney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24</w:t>
      </w:r>
      <w:r w:rsidRPr="00B364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B36494" w:rsidRDefault="00B06993" w:rsidP="00B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Pr="00B36494" w:rsidRDefault="00B06993" w:rsidP="00B06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494">
        <w:rPr>
          <w:rFonts w:ascii="Times New Roman" w:hAnsi="Times New Roman" w:cs="Times New Roman"/>
          <w:b/>
          <w:sz w:val="24"/>
          <w:szCs w:val="24"/>
        </w:rPr>
        <w:t>Disadvantages (pitfalls)</w:t>
      </w:r>
    </w:p>
    <w:p w:rsidR="00B06993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</w:p>
    <w:p w:rsidR="00B06993" w:rsidRPr="00696C99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Does not 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necessarily increase the students’ overall course grades (Harter &amp; Harter, 2004;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Azorlosa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Renner, 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Ramsaran-Fowdar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Baguant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Fowdar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, 2011, p. 197)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Students are only concerned with grades rather than feedback (Nesbit &amp; Burton, 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Hepplestone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, Holden, Irwin,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Parkin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&amp; Thorpe, 2011, p. 118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Students only read evaluative comments if the grade is not what they expected (Duncan 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Hepplestone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, Holden, Irwin,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Parkin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&amp; Thorpe, 2011, p. 118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696C99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Students only use feedback to look at the work they have already done rather than how to improve on future word (Burke, 2009, p. 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Hepplestone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, Holden, Irwin,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Parkin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&amp; Thorpe, 2011, p. 118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696C99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Pr="00696C99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Smartphones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Technical problems, such as 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problems with software application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interface usability,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reduced screen size (Huang </w:t>
      </w:r>
      <w:proofErr w:type="gram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all, 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de-Marcos et all, 2010, 1072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696C99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ifficult for some stude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nts to use (Backer, 2010, p. 26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696C99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93" w:rsidRPr="00696C99" w:rsidRDefault="00B06993" w:rsidP="00B06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Clickers</w:t>
      </w:r>
    </w:p>
    <w:p w:rsidR="00B06993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o not provide any significant learning advantage over paper flashcards (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Lasry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, 2008, pp.243-244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as cited in 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Moniz, </w:t>
      </w:r>
      <w:proofErr w:type="spellStart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Eshleman</w:t>
      </w:r>
      <w:proofErr w:type="spellEnd"/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, Jewel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l, Mooney, &amp; Tran, 2010, p. 353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Pr="00696C99" w:rsidRDefault="00B06993" w:rsidP="00B06993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Difficult for some students to use 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(Bernard, Bro</w:t>
      </w:r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&amp; </w:t>
      </w:r>
      <w:proofErr w:type="spellStart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Midgal-Mikuli</w:t>
      </w:r>
      <w:proofErr w:type="spellEnd"/>
      <w:r w:rsidR="007E4104">
        <w:rPr>
          <w:rFonts w:ascii="Times New Roman" w:hAnsi="Times New Roman" w:cs="Times New Roman"/>
          <w:color w:val="000000" w:themeColor="text1"/>
          <w:sz w:val="24"/>
          <w:szCs w:val="24"/>
        </w:rPr>
        <w:t>, 2011, p. 14</w:t>
      </w:r>
      <w:r w:rsidRPr="00696C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B06993" w:rsidRDefault="00B06993" w:rsidP="00B06993">
      <w:pPr>
        <w:pStyle w:val="NormalWeb"/>
        <w:spacing w:before="0" w:beforeAutospacing="0" w:after="0" w:afterAutospacing="0" w:line="480" w:lineRule="auto"/>
        <w:ind w:left="450" w:hanging="450"/>
        <w:jc w:val="center"/>
        <w:rPr>
          <w:b/>
        </w:rPr>
      </w:pPr>
    </w:p>
    <w:p w:rsidR="007E4104" w:rsidRDefault="007E4104" w:rsidP="00B06993">
      <w:pPr>
        <w:pStyle w:val="NormalWeb"/>
        <w:spacing w:before="0" w:beforeAutospacing="0" w:after="0" w:afterAutospacing="0"/>
        <w:ind w:left="446" w:hanging="446"/>
        <w:jc w:val="center"/>
        <w:rPr>
          <w:b/>
        </w:rPr>
      </w:pPr>
    </w:p>
    <w:p w:rsidR="00B06993" w:rsidRDefault="007E4104" w:rsidP="007E4104">
      <w:pPr>
        <w:pStyle w:val="NormalWeb"/>
        <w:spacing w:before="0" w:beforeAutospacing="0" w:after="0" w:afterAutospacing="0" w:line="480" w:lineRule="auto"/>
        <w:ind w:left="446" w:hanging="446"/>
        <w:jc w:val="center"/>
        <w:rPr>
          <w:b/>
        </w:rPr>
      </w:pPr>
      <w:r>
        <w:rPr>
          <w:b/>
        </w:rPr>
        <w:lastRenderedPageBreak/>
        <w:t>References</w:t>
      </w:r>
      <w:bookmarkStart w:id="0" w:name="_GoBack"/>
      <w:bookmarkEnd w:id="0"/>
    </w:p>
    <w:p w:rsidR="00B06993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gramStart"/>
      <w:r w:rsidRPr="00263FBE">
        <w:t>Backer, E. (2010).</w:t>
      </w:r>
      <w:proofErr w:type="gramEnd"/>
      <w:r w:rsidRPr="00263FBE">
        <w:t xml:space="preserve"> </w:t>
      </w:r>
      <w:proofErr w:type="gramStart"/>
      <w:r w:rsidRPr="00263FBE">
        <w:t xml:space="preserve">Using smartphones and </w:t>
      </w:r>
      <w:proofErr w:type="spellStart"/>
      <w:r w:rsidRPr="00263FBE">
        <w:t>facebook</w:t>
      </w:r>
      <w:proofErr w:type="spellEnd"/>
      <w:r w:rsidRPr="00263FBE">
        <w:t xml:space="preserve"> in a major assessment: The student experience.</w:t>
      </w:r>
      <w:proofErr w:type="gramEnd"/>
      <w:r w:rsidRPr="00263FBE">
        <w:rPr>
          <w:i/>
          <w:iCs/>
        </w:rPr>
        <w:t xml:space="preserve"> </w:t>
      </w:r>
      <w:proofErr w:type="gramStart"/>
      <w:r>
        <w:rPr>
          <w:i/>
          <w:iCs/>
        </w:rPr>
        <w:t>e-</w:t>
      </w:r>
      <w:r w:rsidRPr="00263FBE">
        <w:rPr>
          <w:i/>
          <w:iCs/>
        </w:rPr>
        <w:t>Journal</w:t>
      </w:r>
      <w:proofErr w:type="gramEnd"/>
      <w:r w:rsidRPr="00263FBE">
        <w:rPr>
          <w:i/>
          <w:iCs/>
        </w:rPr>
        <w:t xml:space="preserve"> of Business Education &amp; Scholarship of Teaching, 4</w:t>
      </w:r>
      <w:r w:rsidRPr="00263FBE">
        <w:t xml:space="preserve">(1), 19-31. </w:t>
      </w:r>
    </w:p>
    <w:p w:rsidR="00B06993" w:rsidRPr="00263FBE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gramStart"/>
      <w:r w:rsidRPr="00263FBE">
        <w:t xml:space="preserve">Bernard, P., </w:t>
      </w:r>
      <w:proofErr w:type="spellStart"/>
      <w:r w:rsidRPr="00263FBE">
        <w:t>Broś</w:t>
      </w:r>
      <w:proofErr w:type="spellEnd"/>
      <w:r w:rsidRPr="00263FBE">
        <w:t xml:space="preserve">, P., &amp; </w:t>
      </w:r>
      <w:proofErr w:type="spellStart"/>
      <w:r w:rsidRPr="00263FBE">
        <w:t>Migdał-Mikuli</w:t>
      </w:r>
      <w:proofErr w:type="spellEnd"/>
      <w:r w:rsidRPr="00263FBE">
        <w:t>, A. (2011).</w:t>
      </w:r>
      <w:proofErr w:type="gramEnd"/>
      <w:r w:rsidRPr="00263FBE">
        <w:t xml:space="preserve"> E-assessment of students based on personal response system.</w:t>
      </w:r>
      <w:r w:rsidRPr="00263FBE">
        <w:rPr>
          <w:i/>
          <w:iCs/>
        </w:rPr>
        <w:t xml:space="preserve"> Problems of Education in the 21st Century, 35</w:t>
      </w:r>
      <w:r w:rsidRPr="00263FBE">
        <w:t xml:space="preserve">, 11-16. </w:t>
      </w:r>
    </w:p>
    <w:p w:rsidR="00B06993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r w:rsidRPr="00263FBE">
        <w:t xml:space="preserve">de-Marcos, L., </w:t>
      </w:r>
      <w:proofErr w:type="spellStart"/>
      <w:r w:rsidRPr="00263FBE">
        <w:t>Hilera</w:t>
      </w:r>
      <w:proofErr w:type="spellEnd"/>
      <w:r w:rsidRPr="00263FBE">
        <w:t xml:space="preserve">, J. R., </w:t>
      </w:r>
      <w:proofErr w:type="spellStart"/>
      <w:r w:rsidRPr="00263FBE">
        <w:t>Barchino</w:t>
      </w:r>
      <w:proofErr w:type="spellEnd"/>
      <w:r w:rsidRPr="00263FBE">
        <w:t xml:space="preserve">, R., Jimenez, L., Martinez, J. J., Gutierrez, J. A., </w:t>
      </w:r>
      <w:r>
        <w:t>…</w:t>
      </w:r>
      <w:proofErr w:type="spellStart"/>
      <w:r>
        <w:t>Oton</w:t>
      </w:r>
      <w:proofErr w:type="spellEnd"/>
      <w:r>
        <w:t>, S</w:t>
      </w:r>
      <w:r w:rsidRPr="00263FBE">
        <w:t xml:space="preserve">. (2010). An experiment for improving </w:t>
      </w:r>
      <w:proofErr w:type="spellStart"/>
      <w:proofErr w:type="gramStart"/>
      <w:r w:rsidRPr="00263FBE">
        <w:t>students</w:t>
      </w:r>
      <w:proofErr w:type="spellEnd"/>
      <w:proofErr w:type="gramEnd"/>
      <w:r w:rsidRPr="00263FBE">
        <w:t xml:space="preserve"> performance in secondary and tertiary education by means of M-learning auto-assessment.</w:t>
      </w:r>
      <w:r w:rsidRPr="00263FBE">
        <w:rPr>
          <w:i/>
          <w:iCs/>
        </w:rPr>
        <w:t xml:space="preserve"> Computers &amp; Education, 55</w:t>
      </w:r>
      <w:r w:rsidRPr="00263FBE">
        <w:t xml:space="preserve">(3), 1069-1079. </w:t>
      </w:r>
    </w:p>
    <w:p w:rsidR="00B06993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 w:rsidRPr="00E6223C">
        <w:t>Edens</w:t>
      </w:r>
      <w:proofErr w:type="spellEnd"/>
      <w:r w:rsidRPr="00E6223C">
        <w:t>, K.</w:t>
      </w:r>
      <w:r>
        <w:t xml:space="preserve"> M. (2008). </w:t>
      </w:r>
      <w:proofErr w:type="gramStart"/>
      <w:r>
        <w:t>The interaction of p</w:t>
      </w:r>
      <w:r w:rsidRPr="00E6223C">
        <w:t>edagogical approach, gender, self-regulation, and goal orientation using student respo</w:t>
      </w:r>
      <w:r>
        <w:t>nse system technology.</w:t>
      </w:r>
      <w:proofErr w:type="gramEnd"/>
      <w:r>
        <w:t xml:space="preserve"> </w:t>
      </w:r>
      <w:r w:rsidRPr="009A1F08">
        <w:rPr>
          <w:i/>
        </w:rPr>
        <w:t>Journal o</w:t>
      </w:r>
      <w:r>
        <w:rPr>
          <w:i/>
        </w:rPr>
        <w:t>f Research on Technology i</w:t>
      </w:r>
      <w:r w:rsidRPr="009A1F08">
        <w:rPr>
          <w:i/>
        </w:rPr>
        <w:t>n Education</w:t>
      </w:r>
      <w:r w:rsidRPr="00E6223C">
        <w:t>, 41(2), 161-177.</w:t>
      </w:r>
    </w:p>
    <w:p w:rsidR="00B06993" w:rsidRPr="00263FBE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proofErr w:type="gramStart"/>
      <w:r w:rsidRPr="00263FBE">
        <w:t>Hepplestone</w:t>
      </w:r>
      <w:proofErr w:type="spellEnd"/>
      <w:r w:rsidRPr="00263FBE">
        <w:t xml:space="preserve">, S., Holden, G., Irwin, B., </w:t>
      </w:r>
      <w:proofErr w:type="spellStart"/>
      <w:r w:rsidRPr="00263FBE">
        <w:t>Parkin</w:t>
      </w:r>
      <w:proofErr w:type="spellEnd"/>
      <w:r w:rsidRPr="00263FBE">
        <w:t>, H. J., &amp; Thorpe, L. (2011).</w:t>
      </w:r>
      <w:proofErr w:type="gramEnd"/>
      <w:r w:rsidRPr="00263FBE">
        <w:t xml:space="preserve"> </w:t>
      </w:r>
      <w:proofErr w:type="gramStart"/>
      <w:r w:rsidRPr="00263FBE">
        <w:t>Using technology to encourage student engagement with feedback: A literature review.</w:t>
      </w:r>
      <w:proofErr w:type="gramEnd"/>
      <w:r w:rsidRPr="00263FBE">
        <w:rPr>
          <w:i/>
          <w:iCs/>
        </w:rPr>
        <w:t xml:space="preserve"> Research in Learning Technology, 19</w:t>
      </w:r>
      <w:r w:rsidRPr="00263FBE">
        <w:t xml:space="preserve">(2), 117-127. </w:t>
      </w:r>
    </w:p>
    <w:p w:rsidR="00B06993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gramStart"/>
      <w:r w:rsidRPr="00263FBE">
        <w:t xml:space="preserve">Moniz, R. J., </w:t>
      </w:r>
      <w:proofErr w:type="spellStart"/>
      <w:r w:rsidRPr="00263FBE">
        <w:t>Eshleman</w:t>
      </w:r>
      <w:proofErr w:type="spellEnd"/>
      <w:r w:rsidRPr="00263FBE">
        <w:t>, J., Jewell, D., Mooney, B., &amp; Tran, C. (2010).</w:t>
      </w:r>
      <w:proofErr w:type="gramEnd"/>
      <w:r w:rsidRPr="00263FBE">
        <w:t xml:space="preserve"> The impact of information literacy-related instruction in the science classroom: Clickers versus </w:t>
      </w:r>
      <w:proofErr w:type="spellStart"/>
      <w:r w:rsidRPr="00263FBE">
        <w:t>nonclickers</w:t>
      </w:r>
      <w:proofErr w:type="spellEnd"/>
      <w:r w:rsidRPr="00263FBE">
        <w:t>.</w:t>
      </w:r>
      <w:r w:rsidRPr="00263FBE">
        <w:rPr>
          <w:i/>
          <w:iCs/>
        </w:rPr>
        <w:t xml:space="preserve"> College &amp; Undergraduate Libraries, 17</w:t>
      </w:r>
      <w:r w:rsidRPr="00263FBE">
        <w:t xml:space="preserve">(4), 349-364. </w:t>
      </w:r>
    </w:p>
    <w:p w:rsidR="00B06993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 w:rsidRPr="00263FBE">
        <w:t>Ramsaran-Fowdar</w:t>
      </w:r>
      <w:proofErr w:type="spellEnd"/>
      <w:r w:rsidRPr="00263FBE">
        <w:t xml:space="preserve">, R., </w:t>
      </w:r>
      <w:proofErr w:type="spellStart"/>
      <w:r w:rsidRPr="00263FBE">
        <w:t>Baguant</w:t>
      </w:r>
      <w:proofErr w:type="spellEnd"/>
      <w:r w:rsidRPr="00263FBE">
        <w:t xml:space="preserve">, P., &amp; </w:t>
      </w:r>
      <w:proofErr w:type="spellStart"/>
      <w:r w:rsidRPr="00263FBE">
        <w:t>Fowdar</w:t>
      </w:r>
      <w:proofErr w:type="spellEnd"/>
      <w:r w:rsidRPr="00263FBE">
        <w:t xml:space="preserve">, S. (2011). </w:t>
      </w:r>
      <w:proofErr w:type="gramStart"/>
      <w:r w:rsidRPr="00263FBE">
        <w:t>A critical analysis of e-assessment with particular emphasis on the use of different types of online quizzes.</w:t>
      </w:r>
      <w:proofErr w:type="gramEnd"/>
      <w:r w:rsidRPr="00263FBE">
        <w:rPr>
          <w:i/>
          <w:iCs/>
        </w:rPr>
        <w:t xml:space="preserve"> International Journal of Learning, 18</w:t>
      </w:r>
      <w:r w:rsidRPr="00263FBE">
        <w:t xml:space="preserve">(1), 191-202. </w:t>
      </w:r>
    </w:p>
    <w:p w:rsidR="00B06993" w:rsidRDefault="00B06993" w:rsidP="007E4104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proofErr w:type="gramStart"/>
      <w:r>
        <w:t>Xu</w:t>
      </w:r>
      <w:proofErr w:type="spellEnd"/>
      <w:r>
        <w:t xml:space="preserve">, H.L., &amp; </w:t>
      </w:r>
      <w:proofErr w:type="spellStart"/>
      <w:r>
        <w:t>Moloney</w:t>
      </w:r>
      <w:proofErr w:type="spellEnd"/>
      <w:r>
        <w:t>, R. (2011).</w:t>
      </w:r>
      <w:proofErr w:type="gramEnd"/>
      <w:r>
        <w:t xml:space="preserve"> "It m</w:t>
      </w:r>
      <w:r w:rsidRPr="008156D5">
        <w:t xml:space="preserve">akes the </w:t>
      </w:r>
      <w:r>
        <w:t xml:space="preserve">whole learning experience better": Student feedback on the use of the interactive whiteboard in learning Chinese at </w:t>
      </w:r>
      <w:r w:rsidRPr="00007FE0">
        <w:t xml:space="preserve">tertiary level. </w:t>
      </w:r>
      <w:r w:rsidRPr="00007FE0">
        <w:rPr>
          <w:i/>
        </w:rPr>
        <w:t>Asian Social Science</w:t>
      </w:r>
      <w:r w:rsidRPr="00007FE0">
        <w:t>, 7(11), 20-34.</w:t>
      </w:r>
    </w:p>
    <w:sectPr w:rsidR="00B06993" w:rsidSect="00B0699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9"/>
    <w:rsid w:val="007E4104"/>
    <w:rsid w:val="00B06993"/>
    <w:rsid w:val="00B60169"/>
    <w:rsid w:val="00B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781</Words>
  <Characters>4455</Characters>
  <Application>Microsoft Office Word</Application>
  <DocSecurity>0</DocSecurity>
  <Lines>37</Lines>
  <Paragraphs>10</Paragraphs>
  <ScaleCrop>false</ScaleCrop>
  <Company>Cedarville University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2012-07-22T03:49:00Z</dcterms:created>
  <dcterms:modified xsi:type="dcterms:W3CDTF">2012-08-14T13:31:00Z</dcterms:modified>
</cp:coreProperties>
</file>